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0C64" w14:textId="6F11C093" w:rsidR="00810B00" w:rsidRDefault="00810B00">
      <w:pPr>
        <w:spacing w:before="48"/>
        <w:ind w:left="1504" w:right="710"/>
        <w:rPr>
          <w:b/>
          <w:sz w:val="32"/>
        </w:rPr>
      </w:pPr>
      <w:r>
        <w:rPr>
          <w:b/>
          <w:sz w:val="32"/>
        </w:rPr>
        <w:t>&lt; your company name or logo goes here</w:t>
      </w:r>
      <w:r w:rsidR="00DD41ED">
        <w:rPr>
          <w:b/>
          <w:sz w:val="32"/>
        </w:rPr>
        <w:t>&gt;</w:t>
      </w:r>
    </w:p>
    <w:p w14:paraId="4ACA4984" w14:textId="77777777" w:rsidR="00E15974" w:rsidRDefault="00E15974">
      <w:pPr>
        <w:spacing w:before="48"/>
        <w:ind w:left="1504" w:right="710"/>
        <w:rPr>
          <w:b/>
          <w:sz w:val="32"/>
        </w:rPr>
      </w:pPr>
    </w:p>
    <w:p w14:paraId="68DFB1A2" w14:textId="77777777" w:rsidR="008A45A3" w:rsidRPr="008A45A3" w:rsidRDefault="008A45A3" w:rsidP="008A45A3">
      <w:pPr>
        <w:pStyle w:val="Heading2"/>
        <w:jc w:val="center"/>
        <w:rPr>
          <w:sz w:val="40"/>
          <w:szCs w:val="40"/>
        </w:rPr>
      </w:pPr>
      <w:r w:rsidRPr="008A45A3">
        <w:rPr>
          <w:sz w:val="40"/>
          <w:szCs w:val="40"/>
        </w:rPr>
        <w:t>CERTIFICATE OF FITNESS TO LOAD GRAIN</w:t>
      </w:r>
    </w:p>
    <w:p w14:paraId="68AE745B" w14:textId="77777777" w:rsidR="008A45A3" w:rsidRDefault="00A15AD9" w:rsidP="008A45A3">
      <w:pPr>
        <w:pStyle w:val="Heading1"/>
        <w:spacing w:before="270"/>
        <w:jc w:val="center"/>
        <w:rPr>
          <w:b w:val="0"/>
        </w:rPr>
      </w:pPr>
      <w:r>
        <w:t xml:space="preserve">THIS IS TO CERTIFY </w:t>
      </w:r>
      <w:r>
        <w:rPr>
          <w:b w:val="0"/>
        </w:rPr>
        <w:t>that the</w:t>
      </w:r>
    </w:p>
    <w:p w14:paraId="07B2C577" w14:textId="77777777" w:rsidR="000F41D4" w:rsidRDefault="008A45A3" w:rsidP="008A45A3">
      <w:pPr>
        <w:pStyle w:val="Heading1"/>
        <w:spacing w:before="270"/>
        <w:jc w:val="center"/>
      </w:pPr>
      <w:r>
        <w:t>&lt;Name of Vessel&gt;</w:t>
      </w:r>
    </w:p>
    <w:p w14:paraId="704E2A1D" w14:textId="77777777" w:rsidR="000F41D4" w:rsidRDefault="000F41D4">
      <w:pPr>
        <w:pStyle w:val="BodyText"/>
        <w:rPr>
          <w:b/>
        </w:rPr>
      </w:pPr>
    </w:p>
    <w:p w14:paraId="01B28A1C" w14:textId="77777777" w:rsidR="000F41D4" w:rsidRDefault="00A15AD9">
      <w:pPr>
        <w:pStyle w:val="BodyText"/>
        <w:tabs>
          <w:tab w:val="left" w:pos="2992"/>
        </w:tabs>
        <w:ind w:left="832" w:right="710"/>
      </w:pPr>
      <w:r>
        <w:t>Registered</w:t>
      </w:r>
      <w:r>
        <w:rPr>
          <w:spacing w:val="-2"/>
        </w:rPr>
        <w:t xml:space="preserve"> </w:t>
      </w:r>
      <w:r>
        <w:t>at:</w:t>
      </w:r>
      <w:r>
        <w:tab/>
      </w:r>
      <w:r w:rsidR="008A45A3">
        <w:t>xxxxxxx</w:t>
      </w:r>
    </w:p>
    <w:p w14:paraId="3968F31E" w14:textId="77777777" w:rsidR="000F41D4" w:rsidRDefault="00A15AD9">
      <w:pPr>
        <w:pStyle w:val="BodyText"/>
        <w:tabs>
          <w:tab w:val="left" w:pos="2992"/>
        </w:tabs>
        <w:ind w:left="832" w:right="710"/>
      </w:pPr>
      <w:r>
        <w:t>IMO</w:t>
      </w:r>
      <w:r>
        <w:rPr>
          <w:spacing w:val="-1"/>
        </w:rPr>
        <w:t xml:space="preserve"> </w:t>
      </w:r>
      <w:r>
        <w:t>Number:</w:t>
      </w:r>
      <w:r>
        <w:tab/>
      </w:r>
      <w:r w:rsidR="008A45A3">
        <w:t>xxxxxxx</w:t>
      </w:r>
    </w:p>
    <w:p w14:paraId="0A43A06B" w14:textId="77777777" w:rsidR="000F41D4" w:rsidRDefault="00A15AD9">
      <w:pPr>
        <w:pStyle w:val="BodyText"/>
        <w:tabs>
          <w:tab w:val="left" w:pos="2992"/>
        </w:tabs>
        <w:ind w:left="832" w:right="710"/>
      </w:pPr>
      <w:r>
        <w:t>GRT:</w:t>
      </w:r>
      <w:r>
        <w:tab/>
      </w:r>
      <w:r w:rsidR="008A45A3">
        <w:t>xxxxx</w:t>
      </w:r>
    </w:p>
    <w:p w14:paraId="5F6DDD2B" w14:textId="77777777" w:rsidR="000F41D4" w:rsidRDefault="00A15AD9">
      <w:pPr>
        <w:pStyle w:val="BodyText"/>
        <w:tabs>
          <w:tab w:val="left" w:pos="2992"/>
        </w:tabs>
        <w:ind w:left="832" w:right="71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Survey:</w:t>
      </w:r>
      <w:r>
        <w:tab/>
      </w:r>
      <w:r w:rsidR="008A45A3">
        <w:t>&lt;Name and Location of Port&gt;</w:t>
      </w:r>
    </w:p>
    <w:p w14:paraId="14CAB296" w14:textId="77777777" w:rsidR="000F41D4" w:rsidRDefault="000F41D4">
      <w:pPr>
        <w:pStyle w:val="BodyText"/>
      </w:pPr>
    </w:p>
    <w:p w14:paraId="3F31D08D" w14:textId="2D43D275" w:rsidR="000F41D4" w:rsidRDefault="00A15AD9">
      <w:pPr>
        <w:pStyle w:val="BodyText"/>
        <w:ind w:left="112" w:right="710"/>
      </w:pPr>
      <w:r>
        <w:t xml:space="preserve">Has been surveyed by the undersigned </w:t>
      </w:r>
      <w:r w:rsidR="009D4F96">
        <w:t xml:space="preserve">qualified marine surveyor </w:t>
      </w:r>
      <w:r>
        <w:t xml:space="preserve">and </w:t>
      </w:r>
      <w:r w:rsidR="00A5428D">
        <w:t xml:space="preserve">has been </w:t>
      </w:r>
      <w:r>
        <w:t xml:space="preserve">approved as suitable </w:t>
      </w:r>
      <w:r w:rsidR="00FE3E53">
        <w:t xml:space="preserve">for loading </w:t>
      </w:r>
      <w:r w:rsidR="001375AC">
        <w:t xml:space="preserve">the prescribed goods </w:t>
      </w:r>
      <w:r>
        <w:t>in the following holds/spaces, for the voyage described:</w:t>
      </w:r>
    </w:p>
    <w:p w14:paraId="751A8391" w14:textId="77777777" w:rsidR="000F41D4" w:rsidRDefault="000F41D4">
      <w:pPr>
        <w:pStyle w:val="BodyText"/>
        <w:spacing w:before="4"/>
      </w:pPr>
    </w:p>
    <w:p w14:paraId="1536436B" w14:textId="77777777" w:rsidR="000F41D4" w:rsidRDefault="00A15AD9" w:rsidP="008A45A3">
      <w:pPr>
        <w:pStyle w:val="Heading1"/>
        <w:jc w:val="center"/>
      </w:pPr>
      <w:r>
        <w:t xml:space="preserve">Holds: </w:t>
      </w:r>
      <w:r w:rsidR="008A45A3">
        <w:t>&lt;insert Hold Numbers&gt;</w:t>
      </w:r>
    </w:p>
    <w:p w14:paraId="5DC52F85" w14:textId="77777777" w:rsidR="000F41D4" w:rsidRDefault="000F41D4">
      <w:pPr>
        <w:pStyle w:val="BodyText"/>
        <w:spacing w:before="6"/>
        <w:rPr>
          <w:b/>
          <w:sz w:val="23"/>
        </w:rPr>
      </w:pPr>
    </w:p>
    <w:p w14:paraId="18ABF9A5" w14:textId="03F639C7" w:rsidR="00A235D4" w:rsidRPr="00A235D4" w:rsidRDefault="00A15AD9" w:rsidP="00A235D4">
      <w:pPr>
        <w:pStyle w:val="BodyText"/>
        <w:ind w:left="112" w:right="209"/>
        <w:rPr>
          <w:lang w:val="en-AU"/>
        </w:rPr>
      </w:pPr>
      <w:r>
        <w:t>This approval</w:t>
      </w:r>
      <w:r w:rsidR="00A235D4">
        <w:t>,</w:t>
      </w:r>
      <w:r>
        <w:t xml:space="preserve"> as prescribed in the Export Control (Plants and Plant Product) </w:t>
      </w:r>
      <w:r w:rsidR="003D357B">
        <w:t>Rules</w:t>
      </w:r>
      <w:r>
        <w:t xml:space="preserve"> – 20</w:t>
      </w:r>
      <w:r w:rsidR="003D357B">
        <w:t>21</w:t>
      </w:r>
      <w:r>
        <w:t xml:space="preserve"> and the Australian Stowage Require</w:t>
      </w:r>
      <w:r w:rsidR="00A235D4">
        <w:t xml:space="preserve">ments for Vessels Loading Grain, </w:t>
      </w:r>
      <w:r w:rsidR="00A235D4">
        <w:rPr>
          <w:lang w:val="en-AU"/>
        </w:rPr>
        <w:t xml:space="preserve">confirms that the vessel has </w:t>
      </w:r>
      <w:r w:rsidR="00A235D4" w:rsidRPr="00A235D4">
        <w:rPr>
          <w:lang w:val="en-AU"/>
        </w:rPr>
        <w:t xml:space="preserve">been surveyed by a </w:t>
      </w:r>
      <w:r w:rsidR="009036F7">
        <w:rPr>
          <w:lang w:val="en-AU"/>
        </w:rPr>
        <w:t>c</w:t>
      </w:r>
      <w:r w:rsidR="00A235D4" w:rsidRPr="00A235D4">
        <w:rPr>
          <w:lang w:val="en-AU"/>
        </w:rPr>
        <w:t>ompetent</w:t>
      </w:r>
      <w:r w:rsidR="00EE6410">
        <w:rPr>
          <w:lang w:val="en-AU"/>
        </w:rPr>
        <w:t xml:space="preserve"> qualified Marine</w:t>
      </w:r>
      <w:r w:rsidR="00A235D4" w:rsidRPr="00A235D4">
        <w:rPr>
          <w:lang w:val="en-AU"/>
        </w:rPr>
        <w:t xml:space="preserve"> Su</w:t>
      </w:r>
      <w:r w:rsidR="00A235D4">
        <w:rPr>
          <w:lang w:val="en-AU"/>
        </w:rPr>
        <w:t xml:space="preserve">rveyor </w:t>
      </w:r>
      <w:r w:rsidR="00A235D4" w:rsidRPr="00A235D4">
        <w:rPr>
          <w:lang w:val="en-AU"/>
        </w:rPr>
        <w:t>of this co</w:t>
      </w:r>
      <w:r w:rsidR="00A235D4">
        <w:rPr>
          <w:lang w:val="en-AU"/>
        </w:rPr>
        <w:t>m</w:t>
      </w:r>
      <w:r w:rsidR="00A235D4" w:rsidRPr="00A235D4">
        <w:rPr>
          <w:lang w:val="en-AU"/>
        </w:rPr>
        <w:t>pany and based on the areas</w:t>
      </w:r>
      <w:r w:rsidR="00A235D4">
        <w:rPr>
          <w:lang w:val="en-AU"/>
        </w:rPr>
        <w:t xml:space="preserve"> accessible to the Surveyor </w:t>
      </w:r>
      <w:r w:rsidR="00A235D4" w:rsidRPr="00A235D4">
        <w:rPr>
          <w:lang w:val="en-AU"/>
        </w:rPr>
        <w:t>a</w:t>
      </w:r>
      <w:r w:rsidR="00A235D4">
        <w:rPr>
          <w:lang w:val="en-AU"/>
        </w:rPr>
        <w:t>t</w:t>
      </w:r>
      <w:r w:rsidR="00A235D4" w:rsidRPr="00A235D4">
        <w:rPr>
          <w:lang w:val="en-AU"/>
        </w:rPr>
        <w:t xml:space="preserve"> the time of the inspection</w:t>
      </w:r>
      <w:r w:rsidR="00A235D4">
        <w:rPr>
          <w:lang w:val="en-AU"/>
        </w:rPr>
        <w:t xml:space="preserve"> t</w:t>
      </w:r>
      <w:r w:rsidR="00A235D4" w:rsidRPr="00A235D4">
        <w:rPr>
          <w:lang w:val="en-AU"/>
        </w:rPr>
        <w:t>he vessel is deemed free o</w:t>
      </w:r>
      <w:r w:rsidR="00A235D4">
        <w:rPr>
          <w:lang w:val="en-AU"/>
        </w:rPr>
        <w:t>f conditions that could result in</w:t>
      </w:r>
      <w:r w:rsidR="00EE6410">
        <w:rPr>
          <w:lang w:val="en-AU"/>
        </w:rPr>
        <w:t xml:space="preserve"> </w:t>
      </w:r>
      <w:r w:rsidR="00A235D4" w:rsidRPr="00A235D4">
        <w:rPr>
          <w:lang w:val="en-AU"/>
        </w:rPr>
        <w:t>contaminating, wetting or imparting an odour on the</w:t>
      </w:r>
      <w:r w:rsidR="00A235D4">
        <w:rPr>
          <w:lang w:val="en-AU"/>
        </w:rPr>
        <w:t xml:space="preserve"> </w:t>
      </w:r>
      <w:r w:rsidR="00A235D4" w:rsidRPr="00A235D4">
        <w:rPr>
          <w:lang w:val="en-AU"/>
        </w:rPr>
        <w:t xml:space="preserve">prescribed goods and </w:t>
      </w:r>
      <w:r w:rsidR="00CC44B5">
        <w:rPr>
          <w:lang w:val="en-AU"/>
        </w:rPr>
        <w:t xml:space="preserve">that the </w:t>
      </w:r>
      <w:r w:rsidR="00A235D4" w:rsidRPr="00A235D4">
        <w:rPr>
          <w:lang w:val="en-AU"/>
        </w:rPr>
        <w:t>vessel is suitable to ca</w:t>
      </w:r>
      <w:r w:rsidR="00A235D4">
        <w:rPr>
          <w:lang w:val="en-AU"/>
        </w:rPr>
        <w:t>rry</w:t>
      </w:r>
      <w:r w:rsidR="00A235D4" w:rsidRPr="00A235D4">
        <w:rPr>
          <w:lang w:val="en-AU"/>
        </w:rPr>
        <w:t xml:space="preserve"> the prescribed goods.</w:t>
      </w:r>
    </w:p>
    <w:p w14:paraId="1894F0A8" w14:textId="77777777" w:rsidR="000F41D4" w:rsidRDefault="000F41D4">
      <w:pPr>
        <w:pStyle w:val="BodyText"/>
      </w:pPr>
    </w:p>
    <w:p w14:paraId="24E11BF9" w14:textId="77777777" w:rsidR="000F41D4" w:rsidRDefault="000F41D4">
      <w:pPr>
        <w:pStyle w:val="BodyText"/>
        <w:spacing w:before="4"/>
      </w:pPr>
    </w:p>
    <w:p w14:paraId="6AFAE91C" w14:textId="77777777" w:rsidR="008A45A3" w:rsidRDefault="00A15AD9">
      <w:pPr>
        <w:pStyle w:val="Heading1"/>
      </w:pPr>
      <w:r>
        <w:t xml:space="preserve">Time and Date:  </w:t>
      </w:r>
    </w:p>
    <w:p w14:paraId="36CDC637" w14:textId="77777777" w:rsidR="000F41D4" w:rsidRDefault="00A15AD9">
      <w:pPr>
        <w:pStyle w:val="Heading1"/>
      </w:pPr>
      <w:r>
        <w:t>0</w:t>
      </w:r>
      <w:r w:rsidR="008A45A3">
        <w:t>000</w:t>
      </w:r>
      <w:r>
        <w:t xml:space="preserve"> hrs (LT) </w:t>
      </w:r>
      <w:r w:rsidR="008A45A3">
        <w:t>&lt;INSERT DATE&gt;</w:t>
      </w:r>
    </w:p>
    <w:p w14:paraId="0F3A0D51" w14:textId="77777777" w:rsidR="000F41D4" w:rsidRDefault="008A45A3" w:rsidP="008B25A3">
      <w:pPr>
        <w:ind w:right="710" w:firstLine="112"/>
        <w:rPr>
          <w:b/>
          <w:sz w:val="24"/>
        </w:rPr>
      </w:pPr>
      <w:r>
        <w:rPr>
          <w:b/>
          <w:sz w:val="24"/>
        </w:rPr>
        <w:t>0000</w:t>
      </w:r>
      <w:r w:rsidR="00A15AD9">
        <w:rPr>
          <w:b/>
          <w:sz w:val="24"/>
        </w:rPr>
        <w:t xml:space="preserve"> hrs (GMT) </w:t>
      </w:r>
      <w:r>
        <w:rPr>
          <w:b/>
          <w:sz w:val="24"/>
        </w:rPr>
        <w:t>&lt;INSERT DATE&gt;</w:t>
      </w:r>
    </w:p>
    <w:p w14:paraId="411D8E07" w14:textId="77777777" w:rsidR="000F41D4" w:rsidRDefault="000F41D4">
      <w:pPr>
        <w:pStyle w:val="BodyText"/>
        <w:rPr>
          <w:b/>
          <w:sz w:val="20"/>
        </w:rPr>
      </w:pPr>
    </w:p>
    <w:p w14:paraId="25DE85D3" w14:textId="77777777" w:rsidR="000F41D4" w:rsidRDefault="00160C80">
      <w:pPr>
        <w:pStyle w:val="BodyText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788191" wp14:editId="620F5FC1">
                <wp:simplePos x="0" y="0"/>
                <wp:positionH relativeFrom="page">
                  <wp:posOffset>1237615</wp:posOffset>
                </wp:positionH>
                <wp:positionV relativeFrom="paragraph">
                  <wp:posOffset>247015</wp:posOffset>
                </wp:positionV>
                <wp:extent cx="5257800" cy="914400"/>
                <wp:effectExtent l="8890" t="6985" r="10160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CCBA6" w14:textId="422EA094" w:rsidR="000F41D4" w:rsidRDefault="00A15AD9">
                            <w:pPr>
                              <w:spacing w:before="68" w:line="242" w:lineRule="auto"/>
                              <w:ind w:left="146" w:right="1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NOTE: This Certificate is not an approval to start loading or a Certificate of Seaworthiness. Final approval to be determined by Austral</w:t>
                            </w:r>
                            <w:r w:rsidR="00771D21">
                              <w:rPr>
                                <w:b/>
                                <w:sz w:val="24"/>
                              </w:rPr>
                              <w:t xml:space="preserve">ian Department of Agriculture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Australian Maritime Safety Authority (AMSA) representatives.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88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45pt;margin-top:19.45pt;width:414pt;height:1in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" filled="f">
                <v:textbox inset="0,0,0,0">
                  <w:txbxContent>
                    <w:p w14:paraId="0E4CCBA6" w14:textId="422EA094" w:rsidR="000F41D4" w:rsidRDefault="00A15AD9">
                      <w:pPr>
                        <w:spacing w:before="68" w:line="242" w:lineRule="auto"/>
                        <w:ind w:left="146" w:right="1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NOTE: This Certificate is not an approval to start loading or a Certificate of Seaworthiness. Final approval to be determined by Austral</w:t>
                      </w:r>
                      <w:r w:rsidR="00771D21">
                        <w:rPr>
                          <w:b/>
                          <w:sz w:val="24"/>
                        </w:rPr>
                        <w:t xml:space="preserve">ian Department of Agriculture </w:t>
                      </w:r>
                      <w:r>
                        <w:rPr>
                          <w:b/>
                          <w:sz w:val="24"/>
                        </w:rPr>
                        <w:t>and Australian Maritime Safety Authority (AMSA) representatives.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0BCFA" w14:textId="77777777" w:rsidR="000F41D4" w:rsidRDefault="000F41D4">
      <w:pPr>
        <w:pStyle w:val="BodyText"/>
        <w:rPr>
          <w:b/>
          <w:sz w:val="20"/>
        </w:rPr>
      </w:pPr>
    </w:p>
    <w:p w14:paraId="511EAE0B" w14:textId="77777777" w:rsidR="000F41D4" w:rsidRDefault="000F41D4">
      <w:pPr>
        <w:pStyle w:val="BodyText"/>
        <w:rPr>
          <w:b/>
          <w:sz w:val="20"/>
        </w:rPr>
      </w:pPr>
    </w:p>
    <w:p w14:paraId="2107B311" w14:textId="77777777" w:rsidR="000F41D4" w:rsidRDefault="000F41D4" w:rsidP="008B25A3">
      <w:pPr>
        <w:pStyle w:val="BodyText"/>
        <w:jc w:val="right"/>
        <w:rPr>
          <w:b/>
          <w:sz w:val="20"/>
        </w:rPr>
      </w:pPr>
    </w:p>
    <w:p w14:paraId="3F6D4933" w14:textId="77777777" w:rsidR="000F41D4" w:rsidRDefault="000F41D4">
      <w:pPr>
        <w:pStyle w:val="BodyText"/>
        <w:spacing w:before="4"/>
        <w:rPr>
          <w:b/>
          <w:sz w:val="14"/>
        </w:rPr>
      </w:pPr>
    </w:p>
    <w:p w14:paraId="5E9E01F1" w14:textId="77777777" w:rsidR="008A45A3" w:rsidRDefault="008A45A3" w:rsidP="008A45A3">
      <w:pPr>
        <w:pStyle w:val="BodyText"/>
        <w:spacing w:before="63"/>
        <w:ind w:right="3981"/>
      </w:pPr>
      <w:r>
        <w:t>&lt;Name of Surveyor&gt;</w:t>
      </w:r>
    </w:p>
    <w:p w14:paraId="6EBD6146" w14:textId="77777777" w:rsidR="008A45A3" w:rsidRDefault="008A45A3">
      <w:pPr>
        <w:pStyle w:val="BodyText"/>
        <w:ind w:left="2875" w:right="2868"/>
        <w:jc w:val="center"/>
      </w:pPr>
    </w:p>
    <w:p w14:paraId="11B4C8BD" w14:textId="77777777" w:rsidR="008A45A3" w:rsidRDefault="008A45A3" w:rsidP="008A45A3">
      <w:pPr>
        <w:pStyle w:val="BodyText"/>
        <w:ind w:left="2875" w:right="2868" w:hanging="2875"/>
      </w:pPr>
    </w:p>
    <w:p w14:paraId="5F85A43E" w14:textId="77777777" w:rsidR="008A45A3" w:rsidRDefault="008B25A3" w:rsidP="008A45A3">
      <w:pPr>
        <w:pStyle w:val="BodyText"/>
        <w:ind w:left="2875" w:right="2868" w:hanging="2875"/>
      </w:pPr>
      <w:r>
        <w:t>_______________________________________&lt;SIGNATURE&gt;</w:t>
      </w:r>
    </w:p>
    <w:p w14:paraId="24FAD776" w14:textId="77777777" w:rsidR="008A45A3" w:rsidRDefault="008A45A3" w:rsidP="008A45A3">
      <w:pPr>
        <w:pStyle w:val="BodyText"/>
        <w:ind w:left="2875" w:right="2868" w:hanging="2875"/>
      </w:pPr>
    </w:p>
    <w:p w14:paraId="462883C9" w14:textId="77777777" w:rsidR="008A45A3" w:rsidRDefault="008A45A3" w:rsidP="008A45A3">
      <w:pPr>
        <w:pStyle w:val="BodyText"/>
        <w:ind w:left="2875" w:right="2868" w:hanging="2875"/>
      </w:pPr>
    </w:p>
    <w:p w14:paraId="1B549F85" w14:textId="77777777" w:rsidR="008A45A3" w:rsidRDefault="008A45A3" w:rsidP="008A45A3">
      <w:pPr>
        <w:pStyle w:val="BodyText"/>
        <w:ind w:left="2875" w:right="2868" w:hanging="2875"/>
        <w:jc w:val="both"/>
        <w:rPr>
          <w:sz w:val="20"/>
        </w:rPr>
      </w:pPr>
    </w:p>
    <w:sectPr w:rsidR="008A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DB55" w14:textId="77777777" w:rsidR="00FC22BE" w:rsidRDefault="00FC22BE" w:rsidP="008A45A3">
      <w:r>
        <w:separator/>
      </w:r>
    </w:p>
  </w:endnote>
  <w:endnote w:type="continuationSeparator" w:id="0">
    <w:p w14:paraId="727A679E" w14:textId="77777777" w:rsidR="00FC22BE" w:rsidRDefault="00FC22BE" w:rsidP="008A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6753" w14:textId="77777777" w:rsidR="008B25A3" w:rsidRDefault="008B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939A" w14:textId="77777777" w:rsidR="008B25A3" w:rsidRDefault="008B2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1A62" w14:textId="77777777" w:rsidR="008B25A3" w:rsidRDefault="008B2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6A2F" w14:textId="77777777" w:rsidR="00FC22BE" w:rsidRDefault="00FC22BE" w:rsidP="008A45A3">
      <w:r>
        <w:separator/>
      </w:r>
    </w:p>
  </w:footnote>
  <w:footnote w:type="continuationSeparator" w:id="0">
    <w:p w14:paraId="55D63B3A" w14:textId="77777777" w:rsidR="00FC22BE" w:rsidRDefault="00FC22BE" w:rsidP="008A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3FFC" w14:textId="77777777" w:rsidR="008B25A3" w:rsidRDefault="00FC22BE">
    <w:pPr>
      <w:pStyle w:val="Header"/>
    </w:pPr>
    <w:r>
      <w:rPr>
        <w:noProof/>
        <w:lang w:val="en-AU" w:eastAsia="en-AU"/>
      </w:rPr>
      <w:pict w14:anchorId="1697C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83907" o:spid="_x0000_s2050" type="#_x0000_t75" style="position:absolute;margin-left:0;margin-top:0;width:492.9pt;height:492.9pt;z-index:-251657216;mso-position-horizontal:center;mso-position-horizontal-relative:margin;mso-position-vertical:center;mso-position-vertical-relative:margin" o:allowincell="f">
          <v:imagedata r:id="rId1" o:title="AIM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DAE8" w14:textId="77777777" w:rsidR="008A45A3" w:rsidRDefault="008A4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7CDB" w14:textId="77777777" w:rsidR="008B25A3" w:rsidRDefault="00FC22BE">
    <w:pPr>
      <w:pStyle w:val="Header"/>
    </w:pPr>
    <w:r>
      <w:rPr>
        <w:noProof/>
        <w:lang w:val="en-AU" w:eastAsia="en-AU"/>
      </w:rPr>
      <w:pict w14:anchorId="58213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83906" o:spid="_x0000_s2049" type="#_x0000_t75" style="position:absolute;margin-left:0;margin-top:0;width:492.9pt;height:492.9pt;z-index:-251658240;mso-position-horizontal:center;mso-position-horizontal-relative:margin;mso-position-vertical:center;mso-position-vertical-relative:margin" o:allowincell="f">
          <v:imagedata r:id="rId1" o:title="AIM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4"/>
    <w:rsid w:val="000F41D4"/>
    <w:rsid w:val="001375AC"/>
    <w:rsid w:val="00160C80"/>
    <w:rsid w:val="00323191"/>
    <w:rsid w:val="003256D0"/>
    <w:rsid w:val="00367D07"/>
    <w:rsid w:val="003D357B"/>
    <w:rsid w:val="005919CA"/>
    <w:rsid w:val="006B1AE0"/>
    <w:rsid w:val="006E7F95"/>
    <w:rsid w:val="00771D21"/>
    <w:rsid w:val="007E0BD4"/>
    <w:rsid w:val="00810B00"/>
    <w:rsid w:val="008A45A3"/>
    <w:rsid w:val="008B25A3"/>
    <w:rsid w:val="009036F7"/>
    <w:rsid w:val="00916453"/>
    <w:rsid w:val="009D4F96"/>
    <w:rsid w:val="00A15AD9"/>
    <w:rsid w:val="00A235D4"/>
    <w:rsid w:val="00A44AF3"/>
    <w:rsid w:val="00A5428D"/>
    <w:rsid w:val="00BB0C79"/>
    <w:rsid w:val="00CC44B5"/>
    <w:rsid w:val="00DD41ED"/>
    <w:rsid w:val="00DE6F9C"/>
    <w:rsid w:val="00E15974"/>
    <w:rsid w:val="00E500C0"/>
    <w:rsid w:val="00E93344"/>
    <w:rsid w:val="00EC7AC6"/>
    <w:rsid w:val="00EE6410"/>
    <w:rsid w:val="00FC22BE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4DD199"/>
  <w15:docId w15:val="{9321EBE9-24B8-416A-ABEB-B8CEE30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2" w:right="7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A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A4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B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0507-B504-4BAB-838D-E6AE35A5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Cert. of Fitness to Load Grain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Cert. of Fitness to Load Grain</dc:title>
  <dc:creator>Najmul</dc:creator>
  <cp:lastModifiedBy>Info AIMS</cp:lastModifiedBy>
  <cp:revision>16</cp:revision>
  <dcterms:created xsi:type="dcterms:W3CDTF">2020-01-31T01:14:00Z</dcterms:created>
  <dcterms:modified xsi:type="dcterms:W3CDTF">2021-03-26T02:01:00Z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2016-12-19T00:00:00Z</vt:filetime>
  </property>
</Properties>
</file>